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A3" w:rsidRDefault="00961E89" w:rsidP="004D2EA3">
      <w:pPr>
        <w:shd w:val="clear" w:color="auto" w:fill="FFFFFF"/>
        <w:spacing w:after="0" w:line="317" w:lineRule="exact"/>
        <w:ind w:right="14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</w:t>
      </w:r>
    </w:p>
    <w:p w:rsidR="00961E89" w:rsidRDefault="00961E89" w:rsidP="004D2EA3">
      <w:pPr>
        <w:shd w:val="clear" w:color="auto" w:fill="FFFFFF"/>
        <w:spacing w:after="0" w:line="317" w:lineRule="exact"/>
        <w:ind w:right="14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для педагогических работников по профилактике пр</w:t>
      </w:r>
      <w:bookmarkStart w:id="0" w:name="_GoBack"/>
      <w:bookmarkEnd w:id="0"/>
      <w:r w:rsidRPr="00961E89">
        <w:rPr>
          <w:rFonts w:ascii="Times New Roman" w:hAnsi="Times New Roman" w:cs="Times New Roman"/>
          <w:b/>
          <w:color w:val="000000"/>
          <w:sz w:val="28"/>
          <w:szCs w:val="28"/>
        </w:rPr>
        <w:t>оявлений терроризма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1E89">
        <w:rPr>
          <w:rFonts w:ascii="Times New Roman" w:hAnsi="Times New Roman" w:cs="Times New Roman"/>
          <w:b/>
          <w:color w:val="000000"/>
          <w:sz w:val="28"/>
          <w:szCs w:val="28"/>
        </w:rPr>
        <w:t>экстремизма в образовательных организациях</w:t>
      </w:r>
    </w:p>
    <w:p w:rsidR="00961E89" w:rsidRDefault="00961E89" w:rsidP="00961E89">
      <w:pPr>
        <w:shd w:val="clear" w:color="auto" w:fill="FFFFFF"/>
        <w:spacing w:after="0" w:line="317" w:lineRule="exact"/>
        <w:ind w:right="14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D2EA3" w:rsidRPr="00961E89" w:rsidRDefault="004D2EA3" w:rsidP="00961E89">
      <w:pPr>
        <w:shd w:val="clear" w:color="auto" w:fill="FFFFFF"/>
        <w:spacing w:after="0" w:line="317" w:lineRule="exact"/>
        <w:ind w:right="14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61E89" w:rsidRPr="00961E89" w:rsidRDefault="00961E89" w:rsidP="004D2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Профилактика проявлений терроризма и экстремизма в образовательных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организациях должна быть ориентирована на решение следующих задач:</w:t>
      </w:r>
    </w:p>
    <w:p w:rsidR="00961E89" w:rsidRPr="00961E89" w:rsidRDefault="00961E89" w:rsidP="004D2EA3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E89">
        <w:rPr>
          <w:rFonts w:ascii="Times New Roman" w:hAnsi="Times New Roman" w:cs="Times New Roman"/>
          <w:color w:val="000000"/>
          <w:spacing w:val="-33"/>
          <w:sz w:val="28"/>
          <w:szCs w:val="28"/>
        </w:rPr>
        <w:t>1.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ab/>
        <w:t>Недопущение распространения идеологии терроризма среди учащихся;</w:t>
      </w:r>
    </w:p>
    <w:p w:rsidR="00961E89" w:rsidRPr="00961E89" w:rsidRDefault="00961E89" w:rsidP="004D2EA3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E89">
        <w:rPr>
          <w:rFonts w:ascii="Times New Roman" w:hAnsi="Times New Roman" w:cs="Times New Roman"/>
          <w:color w:val="000000"/>
          <w:spacing w:val="-20"/>
          <w:sz w:val="28"/>
          <w:szCs w:val="28"/>
        </w:rPr>
        <w:t>2.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1E89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Формирование в молодежной среде неприятия идеологии терроризма в</w:t>
      </w:r>
      <w:r w:rsidR="004D2EA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различных ее проявлениях.</w:t>
      </w:r>
    </w:p>
    <w:p w:rsidR="00961E89" w:rsidRPr="00961E89" w:rsidRDefault="00961E89" w:rsidP="004D2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>Для решения указанных задач представляется целесообразным:</w:t>
      </w:r>
    </w:p>
    <w:p w:rsidR="00961E89" w:rsidRPr="00961E89" w:rsidRDefault="004D2EA3" w:rsidP="004D2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61E89" w:rsidRPr="00961E89">
        <w:rPr>
          <w:rFonts w:ascii="Times New Roman" w:hAnsi="Times New Roman" w:cs="Times New Roman"/>
          <w:color w:val="000000"/>
          <w:sz w:val="28"/>
          <w:szCs w:val="28"/>
        </w:rPr>
        <w:t>. Организовать постоянный мониторинг общественного мнения в</w:t>
      </w:r>
      <w:r w:rsidR="006B7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E89"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молодежной среде в целях выявления радикальных настроений среди учащихся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61E89" w:rsidRPr="00961E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студентов, в </w:t>
      </w:r>
      <w:proofErr w:type="spellStart"/>
      <w:r w:rsidR="00961E89" w:rsidRPr="00961E89">
        <w:rPr>
          <w:rFonts w:ascii="Times New Roman" w:hAnsi="Times New Roman" w:cs="Times New Roman"/>
          <w:color w:val="000000"/>
          <w:spacing w:val="-3"/>
          <w:sz w:val="28"/>
          <w:szCs w:val="28"/>
        </w:rPr>
        <w:t>т.ч</w:t>
      </w:r>
      <w:proofErr w:type="spellEnd"/>
      <w:r w:rsidR="00961E89" w:rsidRPr="00961E89">
        <w:rPr>
          <w:rFonts w:ascii="Times New Roman" w:hAnsi="Times New Roman" w:cs="Times New Roman"/>
          <w:color w:val="000000"/>
          <w:spacing w:val="-3"/>
          <w:sz w:val="28"/>
          <w:szCs w:val="28"/>
        </w:rPr>
        <w:t>.:</w:t>
      </w:r>
    </w:p>
    <w:p w:rsidR="00961E89" w:rsidRPr="00961E89" w:rsidRDefault="00961E89" w:rsidP="004D2EA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проводить регулярные опросы учащейся молодежи об отношении к </w:t>
      </w:r>
      <w:r w:rsidRPr="00961E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терроризму как способу решения социальных, экономических, политических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религиозных и национальных проблем и противоречий;</w:t>
      </w:r>
    </w:p>
    <w:p w:rsidR="00961E89" w:rsidRPr="00961E89" w:rsidRDefault="00961E89" w:rsidP="004D2EA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осуществлять </w:t>
      </w:r>
      <w:proofErr w:type="gramStart"/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деятельностью неформальных молодежных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группировок и национальных сообществ (установление лидеров, активных членов, задач и характера активности);</w:t>
      </w:r>
    </w:p>
    <w:p w:rsidR="004D2EA3" w:rsidRDefault="00961E89" w:rsidP="004D2EA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личные беседы с учащимися, наиболее подверженными </w:t>
      </w:r>
      <w:r w:rsidRPr="00961E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влиянию террористических идей (дети из неблагополучных семей; выходцы из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семей террористов и пособников, осужденных или уничтоженных в ходе </w:t>
      </w:r>
      <w:r w:rsidRPr="00961E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проведения специальных операций и др., учащиеся с выраженным изменением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социального поведения, религиозного мировоззрения)</w:t>
      </w:r>
      <w:r w:rsidR="004D2E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1E89" w:rsidRPr="00961E89" w:rsidRDefault="00961E89" w:rsidP="004D2EA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обеспечить взаимодействие с правоохранительными органами для своевременного пресечения выявленных угроз террористического характера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(пример угрозы - поступившая информация о намерении учащегося принять</w:t>
      </w:r>
      <w:r w:rsidR="004D2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участие в деятельности террористических организаций или оказывать поддержку такой деятельности).</w:t>
      </w:r>
    </w:p>
    <w:p w:rsidR="00961E89" w:rsidRPr="00961E89" w:rsidRDefault="00961E89" w:rsidP="004D2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2. Разъяснять на постоянной основе сущность и общественную опасность терроризма, ответственность за совершение действий террористического характера, в </w:t>
      </w:r>
      <w:proofErr w:type="spellStart"/>
      <w:r w:rsidRPr="00961E89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961E89">
        <w:rPr>
          <w:rFonts w:ascii="Times New Roman" w:hAnsi="Times New Roman" w:cs="Times New Roman"/>
          <w:color w:val="000000"/>
          <w:sz w:val="28"/>
          <w:szCs w:val="28"/>
        </w:rPr>
        <w:t>.:</w:t>
      </w:r>
    </w:p>
    <w:p w:rsidR="00961E89" w:rsidRPr="00961E89" w:rsidRDefault="00961E89" w:rsidP="004D2EA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тематические классные часы (например, «Мировое </w:t>
      </w: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сообщество и терроризм», «Законодательство Российской Федерации в сфере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противодействия терроризму» и </w:t>
      </w:r>
      <w:r w:rsidRPr="00961E89">
        <w:rPr>
          <w:rFonts w:ascii="Times New Roman" w:hAnsi="Times New Roman" w:cs="Times New Roman"/>
          <w:color w:val="000000"/>
          <w:spacing w:val="10"/>
          <w:sz w:val="28"/>
          <w:szCs w:val="28"/>
        </w:rPr>
        <w:t>т.п.);</w:t>
      </w:r>
    </w:p>
    <w:p w:rsidR="00961E89" w:rsidRPr="00961E89" w:rsidRDefault="00961E89" w:rsidP="004D2EA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лекции по антитеррористической тематике (например, </w:t>
      </w: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«Методы и способы вовлечения молодежи в террористическую деятельность и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противодействие им»), с участием представителей правоохранительных структур, психологов, социологов (возможно – с привлечением лиц, отказавшихся от террористической деятельности);</w:t>
      </w:r>
    </w:p>
    <w:p w:rsidR="00961E89" w:rsidRPr="00961E89" w:rsidRDefault="00961E89" w:rsidP="004D2EA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адресную профилактическую работу с учащимися, </w:t>
      </w:r>
      <w:proofErr w:type="gramStart"/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подпавшими</w:t>
      </w:r>
      <w:proofErr w:type="gramEnd"/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под воздействие террористических идей. При необходимости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привлекать специалистов - психологов, социологов, представителей правоохранительных структур;</w:t>
      </w:r>
    </w:p>
    <w:p w:rsidR="00961E89" w:rsidRPr="00961E89" w:rsidRDefault="00961E89" w:rsidP="004D2EA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>привлекать учащихся и молодежь к участию в мероприятиях, посвященных Дню солидарности в борьбе с терроризмом (</w:t>
      </w:r>
      <w:proofErr w:type="spellStart"/>
      <w:r w:rsidRPr="00961E89">
        <w:rPr>
          <w:rFonts w:ascii="Times New Roman" w:hAnsi="Times New Roman" w:cs="Times New Roman"/>
          <w:color w:val="000000"/>
          <w:sz w:val="28"/>
          <w:szCs w:val="28"/>
        </w:rPr>
        <w:t>флешмобы</w:t>
      </w:r>
      <w:proofErr w:type="spellEnd"/>
      <w:r w:rsidRPr="00961E89">
        <w:rPr>
          <w:rFonts w:ascii="Times New Roman" w:hAnsi="Times New Roman" w:cs="Times New Roman"/>
          <w:color w:val="000000"/>
          <w:sz w:val="28"/>
          <w:szCs w:val="28"/>
        </w:rPr>
        <w:t>, возложение венков, вахты памяти и т.п.);</w:t>
      </w:r>
    </w:p>
    <w:p w:rsidR="00961E89" w:rsidRPr="00961E89" w:rsidRDefault="00961E89" w:rsidP="004D2EA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мероприятия по отработке у учащихся и молодежи </w:t>
      </w:r>
      <w:r w:rsidRPr="00961E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практических навыков действий и поведения при совершении в их отношении </w:t>
      </w: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террористических актов (сценарии: захват заложников, угроза взрыва и пр.).</w:t>
      </w:r>
    </w:p>
    <w:p w:rsidR="00961E89" w:rsidRPr="00961E89" w:rsidRDefault="00961E89" w:rsidP="004D2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>З.</w:t>
      </w:r>
      <w:r w:rsidR="004D2E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Активно проводить пропагандистские мероприятия, направленных на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дискредитацию террористической идеологии, формирование в молодежной </w:t>
      </w: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среде идей межнациональной и межрелигиозной толерантности, в </w:t>
      </w:r>
      <w:proofErr w:type="spellStart"/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>т.ч</w:t>
      </w:r>
      <w:proofErr w:type="spellEnd"/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>.:</w:t>
      </w:r>
    </w:p>
    <w:p w:rsidR="00961E89" w:rsidRPr="00961E89" w:rsidRDefault="00961E89" w:rsidP="004D2EA3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дискуссионные площадки для обсуждения проблематики террора и </w:t>
      </w:r>
      <w:proofErr w:type="spellStart"/>
      <w:r w:rsidRPr="00961E89">
        <w:rPr>
          <w:rFonts w:ascii="Times New Roman" w:hAnsi="Times New Roman" w:cs="Times New Roman"/>
          <w:color w:val="000000"/>
          <w:sz w:val="28"/>
          <w:szCs w:val="28"/>
        </w:rPr>
        <w:t>контртеррора</w:t>
      </w:r>
      <w:proofErr w:type="spellEnd"/>
      <w:r w:rsidRPr="00961E89">
        <w:rPr>
          <w:rFonts w:ascii="Times New Roman" w:hAnsi="Times New Roman" w:cs="Times New Roman"/>
          <w:color w:val="000000"/>
          <w:sz w:val="28"/>
          <w:szCs w:val="28"/>
        </w:rPr>
        <w:t>, организовывать студенческие и школьные диспуты, викторины, конкурсы;</w:t>
      </w:r>
    </w:p>
    <w:p w:rsidR="00961E89" w:rsidRPr="00961E89" w:rsidRDefault="00961E89" w:rsidP="00031C0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привлекать и стимулировать учащихся и молодежь к участию в </w:t>
      </w:r>
      <w:r w:rsidRPr="00961E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мероприятиях, направленных на ее духовное и патриотическое воспитание, </w:t>
      </w: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формирование межнационального и межрелигиозного согласия (фестивали,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конкурсы, концерты и пр.);</w:t>
      </w:r>
    </w:p>
    <w:p w:rsidR="00961E89" w:rsidRPr="00961E89" w:rsidRDefault="00961E89" w:rsidP="00031C0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8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организовывать производство и размещение наглядной агитации, демонстрировать кино и видеопродукцию антитеррористического содержания;</w:t>
      </w:r>
    </w:p>
    <w:p w:rsidR="00961E89" w:rsidRPr="00961E89" w:rsidRDefault="00961E89" w:rsidP="00031C0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1E89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реализуемых антитеррористическими комиссиями в субъектах Российской Федерации и правоохранительными структурами мероприятиях по социализации детей террористов и их пособников, детей </w:t>
      </w:r>
      <w:r w:rsidRPr="00961E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мигрантов, иностранных граждан, лиц без гражданства, а также выделенных </w:t>
      </w:r>
      <w:r w:rsidRPr="00961E89">
        <w:rPr>
          <w:rFonts w:ascii="Times New Roman" w:hAnsi="Times New Roman" w:cs="Times New Roman"/>
          <w:color w:val="000000"/>
          <w:sz w:val="28"/>
          <w:szCs w:val="28"/>
        </w:rPr>
        <w:t>категорий молодежи, возможно попавших под влияние деструктивных элементов.</w:t>
      </w:r>
      <w:proofErr w:type="gramEnd"/>
    </w:p>
    <w:p w:rsidR="00DC1996" w:rsidRDefault="00DC1996" w:rsidP="004D2EA3">
      <w:pPr>
        <w:spacing w:after="0" w:line="240" w:lineRule="auto"/>
      </w:pPr>
    </w:p>
    <w:sectPr w:rsidR="00DC1996" w:rsidSect="004D2EA3">
      <w:headerReference w:type="default" r:id="rId8"/>
      <w:headerReference w:type="first" r:id="rId9"/>
      <w:footerReference w:type="first" r:id="rId10"/>
      <w:pgSz w:w="11909" w:h="16834"/>
      <w:pgMar w:top="1134" w:right="1134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AB" w:rsidRDefault="00D154AB">
      <w:pPr>
        <w:spacing w:after="0" w:line="240" w:lineRule="auto"/>
      </w:pPr>
      <w:r>
        <w:separator/>
      </w:r>
    </w:p>
  </w:endnote>
  <w:endnote w:type="continuationSeparator" w:id="0">
    <w:p w:rsidR="00D154AB" w:rsidRDefault="00D1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0884"/>
      <w:docPartObj>
        <w:docPartGallery w:val="Page Numbers (Bottom of Page)"/>
        <w:docPartUnique/>
      </w:docPartObj>
    </w:sdtPr>
    <w:sdtEndPr/>
    <w:sdtContent>
      <w:p w:rsidR="002E3BF7" w:rsidRDefault="00DC199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C0B">
          <w:rPr>
            <w:noProof/>
          </w:rPr>
          <w:t>1</w:t>
        </w:r>
        <w:r>
          <w:fldChar w:fldCharType="end"/>
        </w:r>
      </w:p>
    </w:sdtContent>
  </w:sdt>
  <w:p w:rsidR="002E3BF7" w:rsidRDefault="00D154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AB" w:rsidRDefault="00D154AB">
      <w:pPr>
        <w:spacing w:after="0" w:line="240" w:lineRule="auto"/>
      </w:pPr>
      <w:r>
        <w:separator/>
      </w:r>
    </w:p>
  </w:footnote>
  <w:footnote w:type="continuationSeparator" w:id="0">
    <w:p w:rsidR="00D154AB" w:rsidRDefault="00D1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DC" w:rsidRPr="00C36BDC" w:rsidRDefault="00DC1996">
    <w:pPr>
      <w:pStyle w:val="a3"/>
      <w:jc w:val="center"/>
      <w:rPr>
        <w:sz w:val="24"/>
        <w:szCs w:val="24"/>
      </w:rPr>
    </w:pPr>
    <w:r w:rsidRPr="00C36BDC">
      <w:rPr>
        <w:sz w:val="24"/>
        <w:szCs w:val="24"/>
      </w:rPr>
      <w:fldChar w:fldCharType="begin"/>
    </w:r>
    <w:r w:rsidRPr="00C36BDC">
      <w:rPr>
        <w:sz w:val="24"/>
        <w:szCs w:val="24"/>
      </w:rPr>
      <w:instrText>PAGE   \* MERGEFORMAT</w:instrText>
    </w:r>
    <w:r w:rsidRPr="00C36BDC">
      <w:rPr>
        <w:sz w:val="24"/>
        <w:szCs w:val="24"/>
      </w:rPr>
      <w:fldChar w:fldCharType="separate"/>
    </w:r>
    <w:r w:rsidR="00031C0B">
      <w:rPr>
        <w:noProof/>
        <w:sz w:val="24"/>
        <w:szCs w:val="24"/>
      </w:rPr>
      <w:t>2</w:t>
    </w:r>
    <w:r w:rsidRPr="00C36BDC">
      <w:rPr>
        <w:sz w:val="24"/>
        <w:szCs w:val="24"/>
      </w:rPr>
      <w:fldChar w:fldCharType="end"/>
    </w:r>
  </w:p>
  <w:p w:rsidR="00F17A04" w:rsidRDefault="00D154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04" w:rsidRDefault="00D154AB" w:rsidP="00F17A0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8E3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1E89"/>
    <w:rsid w:val="00031C0B"/>
    <w:rsid w:val="004D2EA3"/>
    <w:rsid w:val="006B7015"/>
    <w:rsid w:val="00961E89"/>
    <w:rsid w:val="00D154AB"/>
    <w:rsid w:val="00DC1996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61E8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1E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61E8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>"Методические рекомендации для педагогических работников по профилактике проявлений терроризма и экстремизма в образовательных организациях"</_x041e__x043f__x0438__x0441__x0430__x043d__x0438__x0435_>
    <_dlc_DocId xmlns="57504d04-691e-4fc4-8f09-4f19fdbe90f6">XXJ7TYMEEKJ2-469-198</_dlc_DocId>
    <_dlc_DocIdUrl xmlns="57504d04-691e-4fc4-8f09-4f19fdbe90f6">
      <Url>https://vip.gov.mari.ru/minles/_layouts/DocIdRedir.aspx?ID=XXJ7TYMEEKJ2-469-198</Url>
      <Description>XXJ7TYMEEKJ2-469-198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BFA2D2-BFD9-4729-9796-321CC7CA0200}"/>
</file>

<file path=customXml/itemProps2.xml><?xml version="1.0" encoding="utf-8"?>
<ds:datastoreItem xmlns:ds="http://schemas.openxmlformats.org/officeDocument/2006/customXml" ds:itemID="{61C255DE-C502-4579-8E8D-AEAAD4CBC0E6}"/>
</file>

<file path=customXml/itemProps3.xml><?xml version="1.0" encoding="utf-8"?>
<ds:datastoreItem xmlns:ds="http://schemas.openxmlformats.org/officeDocument/2006/customXml" ds:itemID="{42392494-4371-4A04-B3BA-8D3598C871C7}"/>
</file>

<file path=customXml/itemProps4.xml><?xml version="1.0" encoding="utf-8"?>
<ds:datastoreItem xmlns:ds="http://schemas.openxmlformats.org/officeDocument/2006/customXml" ds:itemID="{9E33D394-1E1B-45F9-B3F8-30F3DECB9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юлия</dc:creator>
  <cp:lastModifiedBy>иванычева</cp:lastModifiedBy>
  <cp:revision>4</cp:revision>
  <dcterms:created xsi:type="dcterms:W3CDTF">2018-01-15T11:03:00Z</dcterms:created>
  <dcterms:modified xsi:type="dcterms:W3CDTF">2018-01-16T10:06:00Z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5fdd51a9-ba22-41a2-a8e6-8f33e3070461</vt:lpwstr>
  </property>
</Properties>
</file>